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31A" w:rsidRPr="00DE21B4" w:rsidRDefault="0038131A" w:rsidP="00212099">
      <w:pPr>
        <w:ind w:left="2124"/>
        <w:jc w:val="both"/>
        <w:rPr>
          <w:rFonts w:ascii="Times New Roman" w:hAnsi="Times New Roman"/>
          <w:color w:val="000000"/>
          <w:sz w:val="32"/>
          <w:szCs w:val="32"/>
        </w:rPr>
      </w:pPr>
      <w:r w:rsidRPr="00DE21B4">
        <w:rPr>
          <w:rFonts w:ascii="Times New Roman" w:hAnsi="Times New Roman"/>
          <w:sz w:val="28"/>
          <w:szCs w:val="28"/>
        </w:rPr>
        <w:t xml:space="preserve">                    </w:t>
      </w:r>
      <w:r w:rsidRPr="00DE21B4">
        <w:rPr>
          <w:rFonts w:ascii="Times New Roman" w:hAnsi="Times New Roman"/>
          <w:sz w:val="32"/>
          <w:szCs w:val="32"/>
        </w:rPr>
        <w:t xml:space="preserve">Мероприятия  </w:t>
      </w:r>
      <w:r>
        <w:rPr>
          <w:rFonts w:ascii="Times New Roman" w:hAnsi="Times New Roman"/>
          <w:sz w:val="32"/>
          <w:szCs w:val="32"/>
        </w:rPr>
        <w:t xml:space="preserve">в области </w:t>
      </w:r>
      <w:r w:rsidRPr="00DE21B4">
        <w:rPr>
          <w:rFonts w:ascii="Times New Roman" w:hAnsi="Times New Roman"/>
          <w:color w:val="000000"/>
          <w:sz w:val="32"/>
          <w:szCs w:val="32"/>
        </w:rPr>
        <w:t>энергосбережени</w:t>
      </w:r>
      <w:r>
        <w:rPr>
          <w:rFonts w:ascii="Times New Roman" w:hAnsi="Times New Roman"/>
          <w:color w:val="000000"/>
          <w:sz w:val="32"/>
          <w:szCs w:val="32"/>
        </w:rPr>
        <w:t>я</w:t>
      </w:r>
      <w:r w:rsidRPr="00DE21B4">
        <w:rPr>
          <w:rFonts w:ascii="Times New Roman" w:hAnsi="Times New Roman"/>
          <w:color w:val="000000"/>
          <w:sz w:val="32"/>
          <w:szCs w:val="32"/>
        </w:rPr>
        <w:t xml:space="preserve"> и повышени</w:t>
      </w:r>
      <w:r>
        <w:rPr>
          <w:rFonts w:ascii="Times New Roman" w:hAnsi="Times New Roman"/>
          <w:color w:val="000000"/>
          <w:sz w:val="32"/>
          <w:szCs w:val="32"/>
        </w:rPr>
        <w:t>я</w:t>
      </w:r>
      <w:r w:rsidRPr="00DE21B4">
        <w:rPr>
          <w:rFonts w:ascii="Times New Roman" w:hAnsi="Times New Roman"/>
          <w:color w:val="000000"/>
          <w:sz w:val="32"/>
          <w:szCs w:val="32"/>
        </w:rPr>
        <w:t xml:space="preserve"> энергетической эффективности</w:t>
      </w:r>
      <w:r>
        <w:rPr>
          <w:rFonts w:ascii="Times New Roman" w:hAnsi="Times New Roman"/>
          <w:color w:val="000000"/>
          <w:sz w:val="32"/>
          <w:szCs w:val="32"/>
        </w:rPr>
        <w:t xml:space="preserve"> на производственных объектах предприятия в сфере тепловодоснабжения и водоотведения.</w:t>
      </w:r>
    </w:p>
    <w:p w:rsidR="0038131A" w:rsidRPr="00DE21B4" w:rsidRDefault="0038131A" w:rsidP="00212099">
      <w:pPr>
        <w:ind w:left="2124"/>
        <w:jc w:val="both"/>
        <w:rPr>
          <w:rFonts w:ascii="Times New Roman" w:hAnsi="Times New Roman"/>
          <w:sz w:val="32"/>
          <w:szCs w:val="32"/>
        </w:rPr>
      </w:pPr>
      <w:r w:rsidRPr="00DE21B4">
        <w:rPr>
          <w:rFonts w:ascii="Times New Roman" w:hAnsi="Times New Roman"/>
          <w:color w:val="000000"/>
          <w:sz w:val="32"/>
          <w:szCs w:val="32"/>
        </w:rPr>
        <w:t xml:space="preserve">                                                          </w:t>
      </w:r>
      <w:r w:rsidRPr="00DE21B4">
        <w:rPr>
          <w:rFonts w:ascii="Times New Roman" w:hAnsi="Times New Roman"/>
          <w:sz w:val="32"/>
          <w:szCs w:val="32"/>
        </w:rPr>
        <w:t>ООО «ПриобьСтройГарант»</w:t>
      </w:r>
    </w:p>
    <w:tbl>
      <w:tblPr>
        <w:tblW w:w="15446" w:type="dxa"/>
        <w:tblInd w:w="3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6"/>
        <w:gridCol w:w="3410"/>
        <w:gridCol w:w="1540"/>
        <w:gridCol w:w="1100"/>
        <w:gridCol w:w="1210"/>
        <w:gridCol w:w="1210"/>
        <w:gridCol w:w="1100"/>
        <w:gridCol w:w="1100"/>
        <w:gridCol w:w="1100"/>
        <w:gridCol w:w="1100"/>
        <w:gridCol w:w="1870"/>
      </w:tblGrid>
      <w:tr w:rsidR="0038131A" w:rsidRPr="00DE21B4" w:rsidTr="00DE21B4">
        <w:trPr>
          <w:trHeight w:val="480"/>
          <w:tblHeader/>
        </w:trPr>
        <w:tc>
          <w:tcPr>
            <w:tcW w:w="70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4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textDirection w:val="btLr"/>
            <w:vAlign w:val="center"/>
          </w:tcPr>
          <w:p w:rsidR="0038131A" w:rsidRPr="00DE21B4" w:rsidRDefault="0038131A" w:rsidP="00DE21B4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56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Объем финансирования программных мероприятий, тыс. руб.</w:t>
            </w:r>
          </w:p>
        </w:tc>
        <w:tc>
          <w:tcPr>
            <w:tcW w:w="18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Ожидаемый результат</w:t>
            </w:r>
          </w:p>
        </w:tc>
      </w:tr>
      <w:tr w:rsidR="0038131A" w:rsidRPr="00DE21B4" w:rsidTr="00DE21B4">
        <w:trPr>
          <w:cantSplit/>
          <w:trHeight w:val="1134"/>
          <w:tblHeader/>
        </w:trPr>
        <w:tc>
          <w:tcPr>
            <w:tcW w:w="70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1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textDirection w:val="btLr"/>
            <w:vAlign w:val="center"/>
          </w:tcPr>
          <w:p w:rsidR="0038131A" w:rsidRPr="00DE21B4" w:rsidRDefault="0038131A" w:rsidP="00DE21B4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В натуральном выражении, ед. изм.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textDirection w:val="btLr"/>
            <w:vAlign w:val="center"/>
          </w:tcPr>
          <w:p w:rsidR="0038131A" w:rsidRPr="00DE21B4" w:rsidRDefault="0038131A" w:rsidP="00DE21B4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В стоимостном выражении, тыс. руб.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21B4">
              <w:rPr>
                <w:rFonts w:ascii="Times New Roman" w:hAnsi="Times New Roman"/>
                <w:b/>
                <w:sz w:val="28"/>
                <w:szCs w:val="28"/>
              </w:rPr>
              <w:t>2017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тыс.руб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DE21B4">
              <w:rPr>
                <w:rFonts w:ascii="Times New Roman" w:hAnsi="Times New Roman"/>
                <w:sz w:val="28"/>
                <w:szCs w:val="28"/>
              </w:rPr>
              <w:t>/%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E21B4">
              <w:rPr>
                <w:rFonts w:ascii="Times New Roman" w:hAnsi="Times New Roman"/>
                <w:b/>
                <w:sz w:val="28"/>
                <w:szCs w:val="28"/>
              </w:rPr>
              <w:t>2018</w:t>
            </w:r>
          </w:p>
          <w:p w:rsidR="0038131A" w:rsidRPr="00DE21B4" w:rsidRDefault="0038131A" w:rsidP="00DE21B4">
            <w:pPr>
              <w:ind w:hanging="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тыс.руб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DE21B4">
              <w:rPr>
                <w:rFonts w:ascii="Times New Roman" w:hAnsi="Times New Roman"/>
                <w:sz w:val="28"/>
                <w:szCs w:val="28"/>
              </w:rPr>
              <w:t>/%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E21B4">
              <w:rPr>
                <w:rFonts w:ascii="Times New Roman" w:hAnsi="Times New Roman"/>
                <w:b/>
                <w:sz w:val="28"/>
                <w:szCs w:val="28"/>
              </w:rPr>
              <w:t>2019</w:t>
            </w:r>
          </w:p>
          <w:p w:rsidR="0038131A" w:rsidRPr="00DE21B4" w:rsidRDefault="0038131A" w:rsidP="00DE21B4">
            <w:pPr>
              <w:ind w:hanging="7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тыс.руб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DE21B4">
              <w:rPr>
                <w:rFonts w:ascii="Times New Roman" w:hAnsi="Times New Roman"/>
                <w:sz w:val="28"/>
                <w:szCs w:val="28"/>
              </w:rPr>
              <w:t>/%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E21B4">
              <w:rPr>
                <w:rFonts w:ascii="Times New Roman" w:hAnsi="Times New Roman"/>
                <w:b/>
                <w:sz w:val="28"/>
                <w:szCs w:val="28"/>
              </w:rPr>
              <w:t>2020</w:t>
            </w:r>
          </w:p>
          <w:p w:rsidR="0038131A" w:rsidRPr="00DE21B4" w:rsidRDefault="0038131A" w:rsidP="00DE21B4">
            <w:pPr>
              <w:ind w:right="-70" w:hanging="7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тыс.руб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DE21B4">
              <w:rPr>
                <w:rFonts w:ascii="Times New Roman" w:hAnsi="Times New Roman"/>
                <w:sz w:val="28"/>
                <w:szCs w:val="28"/>
              </w:rPr>
              <w:t>/%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21B4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тыс.руб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DE21B4">
              <w:rPr>
                <w:rFonts w:ascii="Times New Roman" w:hAnsi="Times New Roman"/>
                <w:sz w:val="28"/>
                <w:szCs w:val="28"/>
              </w:rPr>
              <w:t>/%</w:t>
            </w:r>
          </w:p>
        </w:tc>
        <w:tc>
          <w:tcPr>
            <w:tcW w:w="18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8131A" w:rsidRPr="00DE21B4" w:rsidTr="00DE21B4">
        <w:trPr>
          <w:trHeight w:val="1134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Установка светодиодных  ламп на производственных объектах предприятия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10,6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15%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 xml:space="preserve">    24,7</w:t>
            </w: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 xml:space="preserve">  35%</w:t>
            </w:r>
          </w:p>
          <w:p w:rsidR="0038131A" w:rsidRPr="00DE21B4" w:rsidRDefault="0038131A" w:rsidP="00E073AA">
            <w:pPr>
              <w:ind w:left="-110"/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17,6</w:t>
            </w: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25%</w:t>
            </w: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17,6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25%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70,5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100% 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ind w:right="-7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Снижение потребления электр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ической  </w:t>
            </w:r>
            <w:r w:rsidRPr="00DE21B4">
              <w:rPr>
                <w:rFonts w:ascii="Times New Roman" w:hAnsi="Times New Roman"/>
                <w:sz w:val="28"/>
                <w:szCs w:val="28"/>
              </w:rPr>
              <w:t>энергии</w:t>
            </w:r>
          </w:p>
        </w:tc>
      </w:tr>
      <w:tr w:rsidR="0038131A" w:rsidRPr="00DE21B4" w:rsidTr="00DE21B4">
        <w:trPr>
          <w:trHeight w:val="37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Поверка приборов учета газа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2шт.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80,0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40,0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120,0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Контроль потребления и  экономия энергоресурсов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Установка прибора учета ХВС( отпуск воды на водовозную машину) водозабор д. Чемаши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1шт.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20,1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20,1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Контроль потребления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Установка прибора учета подпиточной воды на котельной д. Нижние Нарыкары.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1шт.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18,3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10,0</w:t>
            </w: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Контроль потребления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Ремонт и утепление сетей тепловодоснабжения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1шт.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364,0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137,7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145,3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128,2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124,5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535,7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Снижение потерь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Приобретение и использование комплексоната ОПТИОН-313-2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90 кг"/>
              </w:smartTagPr>
              <w:r w:rsidRPr="00DE21B4">
                <w:rPr>
                  <w:rFonts w:ascii="Times New Roman" w:hAnsi="Times New Roman"/>
                  <w:sz w:val="28"/>
                  <w:szCs w:val="28"/>
                </w:rPr>
                <w:t>290 кг</w:t>
              </w:r>
            </w:smartTag>
            <w:r w:rsidRPr="00DE21B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170,0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26,5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26,5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27,5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27,5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108,0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Экономия энергоресурсов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 xml:space="preserve">   7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Приобретение и использования красителя Уранин А в тепловых сетях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4 кг"/>
              </w:smartTagPr>
              <w:r w:rsidRPr="00DE21B4">
                <w:rPr>
                  <w:rFonts w:ascii="Times New Roman" w:hAnsi="Times New Roman"/>
                  <w:sz w:val="28"/>
                  <w:szCs w:val="28"/>
                </w:rPr>
                <w:t>24 кг</w:t>
              </w:r>
            </w:smartTag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ind w:right="1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90,0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Снижение потерь теплоносителя, экономия энергоресурсов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 xml:space="preserve">  8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Разработка режимных карт котельных с. Перегребное, д. Нижние Нарыкары, д. Чемаши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3 кот.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700,0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ind w:right="1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280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500,0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Экономия энергоресурсов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 xml:space="preserve">  9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Установка частотного преобразователя скважина д. Чемаши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 шт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68,3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ind w:right="18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55,5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55,5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Снижение потребления электроэнергии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 xml:space="preserve">  10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Установка частотного преобразователя на сетевые насосы котельная д. Нижние На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DE21B4">
              <w:rPr>
                <w:rFonts w:ascii="Times New Roman" w:hAnsi="Times New Roman"/>
                <w:sz w:val="28"/>
                <w:szCs w:val="28"/>
              </w:rPr>
              <w:t>ыкары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 шт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98,3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ind w:right="18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79,0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79,0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Снижение потребления электроэнергии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Поверка приборов учета воды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7шт.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ind w:right="18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45,0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70,0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Контроль потребления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Установка частотного преобраз</w:t>
            </w:r>
            <w:r>
              <w:rPr>
                <w:rFonts w:ascii="Times New Roman" w:hAnsi="Times New Roman"/>
                <w:sz w:val="28"/>
                <w:szCs w:val="28"/>
              </w:rPr>
              <w:t>ователя на  насосы КНС с. Перег</w:t>
            </w:r>
            <w:r w:rsidRPr="00DE21B4">
              <w:rPr>
                <w:rFonts w:ascii="Times New Roman" w:hAnsi="Times New Roman"/>
                <w:sz w:val="28"/>
                <w:szCs w:val="28"/>
              </w:rPr>
              <w:t>ребное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78,0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ind w:right="18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70,0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70,0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Снижение потребления электроэнергии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Поверка приборов учета отпуска тепловой энергии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Средства предприятия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3 шт.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ind w:right="18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25,0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75,0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DE21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Контроль потребления</w:t>
            </w:r>
          </w:p>
        </w:tc>
      </w:tr>
      <w:tr w:rsidR="0038131A" w:rsidRPr="00DE21B4" w:rsidTr="00DE21B4">
        <w:trPr>
          <w:trHeight w:val="7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DE21B4">
            <w:pPr>
              <w:rPr>
                <w:rFonts w:ascii="Times New Roman" w:hAnsi="Times New Roman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ind w:right="18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131A" w:rsidRPr="00DE21B4" w:rsidRDefault="0038131A" w:rsidP="00E073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21B4">
              <w:rPr>
                <w:rFonts w:ascii="Times New Roman" w:hAnsi="Times New Roman"/>
                <w:color w:val="000000"/>
                <w:sz w:val="28"/>
                <w:szCs w:val="28"/>
              </w:rPr>
              <w:t>1803,8</w:t>
            </w:r>
          </w:p>
        </w:tc>
        <w:tc>
          <w:tcPr>
            <w:tcW w:w="1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131A" w:rsidRPr="00DE21B4" w:rsidRDefault="0038131A" w:rsidP="00E073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131A" w:rsidRPr="00DE21B4" w:rsidRDefault="0038131A">
      <w:pPr>
        <w:rPr>
          <w:rFonts w:ascii="Times New Roman" w:hAnsi="Times New Roman"/>
          <w:sz w:val="28"/>
          <w:szCs w:val="28"/>
        </w:rPr>
      </w:pPr>
    </w:p>
    <w:sectPr w:rsidR="0038131A" w:rsidRPr="00DE21B4" w:rsidSect="00DE21B4">
      <w:pgSz w:w="16838" w:h="11906" w:orient="landscape"/>
      <w:pgMar w:top="284" w:right="113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099"/>
    <w:rsid w:val="000A3A5E"/>
    <w:rsid w:val="00212099"/>
    <w:rsid w:val="0031038C"/>
    <w:rsid w:val="0038131A"/>
    <w:rsid w:val="00454B9A"/>
    <w:rsid w:val="00695FA9"/>
    <w:rsid w:val="0071457E"/>
    <w:rsid w:val="007170CE"/>
    <w:rsid w:val="007D2932"/>
    <w:rsid w:val="008767C8"/>
    <w:rsid w:val="00971FE5"/>
    <w:rsid w:val="00A6050C"/>
    <w:rsid w:val="00AD784F"/>
    <w:rsid w:val="00CE1761"/>
    <w:rsid w:val="00DA423B"/>
    <w:rsid w:val="00DD15E4"/>
    <w:rsid w:val="00DE21B4"/>
    <w:rsid w:val="00E073AA"/>
    <w:rsid w:val="00F13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FA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4</Pages>
  <Words>381</Words>
  <Characters>2173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EVG</cp:lastModifiedBy>
  <cp:revision>8</cp:revision>
  <dcterms:created xsi:type="dcterms:W3CDTF">2017-08-17T07:40:00Z</dcterms:created>
  <dcterms:modified xsi:type="dcterms:W3CDTF">2018-07-11T04:23:00Z</dcterms:modified>
</cp:coreProperties>
</file>